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00C" w:rsidRDefault="001F000C" w:rsidP="001F000C">
      <w:pPr>
        <w:spacing w:line="500" w:lineRule="exact"/>
        <w:rPr>
          <w:rFonts w:ascii="UD デジタル 教科書体 NK-B" w:eastAsia="UD デジタル 教科書体 NK-B" w:hAnsi="Yu Gothic UI"/>
          <w:color w:val="201F1E"/>
          <w:sz w:val="32"/>
          <w:szCs w:val="22"/>
        </w:rPr>
      </w:pPr>
      <w:r>
        <w:rPr>
          <w:rFonts w:ascii="UD デジタル 教科書体 NK-B" w:eastAsia="UD デジタル 教科書体 NK-B" w:hAnsi="Yu Gothic UI" w:hint="eastAsia"/>
          <w:color w:val="201F1E"/>
          <w:sz w:val="32"/>
          <w:szCs w:val="22"/>
        </w:rPr>
        <w:t>マンガ学科希望生徒の保護者様へ</w:t>
      </w:r>
    </w:p>
    <w:p w:rsidR="001F000C" w:rsidRDefault="001F000C" w:rsidP="001F000C">
      <w:pPr>
        <w:spacing w:line="500" w:lineRule="exact"/>
        <w:jc w:val="center"/>
        <w:rPr>
          <w:rFonts w:ascii="UD デジタル 教科書体 NK-B" w:eastAsia="UD デジタル 教科書体 NK-B" w:hAnsi="Yu Gothic UI"/>
          <w:color w:val="201F1E"/>
          <w:sz w:val="32"/>
          <w:szCs w:val="22"/>
          <w:shd w:val="clear" w:color="auto" w:fill="FFFFFF"/>
        </w:rPr>
      </w:pPr>
    </w:p>
    <w:p w:rsidR="001F000C" w:rsidRDefault="0097109E" w:rsidP="001F000C">
      <w:pPr>
        <w:spacing w:line="500" w:lineRule="exact"/>
        <w:jc w:val="center"/>
        <w:rPr>
          <w:rFonts w:ascii="UD デジタル 教科書体 NK-B" w:eastAsia="UD デジタル 教科書体 NK-B" w:hAnsi="Yu Gothic UI"/>
          <w:color w:val="201F1E"/>
          <w:sz w:val="32"/>
          <w:szCs w:val="22"/>
          <w:shd w:val="clear" w:color="auto" w:fill="FFFFFF"/>
        </w:rPr>
      </w:pPr>
      <w:r w:rsidRPr="001F000C">
        <w:rPr>
          <w:rFonts w:ascii="UD デジタル 教科書体 NK-B" w:eastAsia="UD デジタル 教科書体 NK-B" w:hAnsi="Yu Gothic UI" w:hint="eastAsia"/>
          <w:color w:val="201F1E"/>
          <w:sz w:val="32"/>
          <w:szCs w:val="22"/>
          <w:shd w:val="clear" w:color="auto" w:fill="FFFFFF"/>
        </w:rPr>
        <w:t>「町営学生寮の入寮と交通手段に関して、</w:t>
      </w:r>
    </w:p>
    <w:p w:rsidR="001F000C" w:rsidRDefault="0097109E" w:rsidP="001F000C">
      <w:pPr>
        <w:spacing w:line="500" w:lineRule="exact"/>
        <w:jc w:val="center"/>
        <w:rPr>
          <w:rFonts w:ascii="UD デジタル 教科書体 NK-B" w:eastAsia="UD デジタル 教科書体 NK-B" w:hAnsi="Yu Gothic UI"/>
          <w:color w:val="201F1E"/>
          <w:sz w:val="32"/>
          <w:szCs w:val="22"/>
          <w:shd w:val="clear" w:color="auto" w:fill="FFFFFF"/>
        </w:rPr>
      </w:pPr>
      <w:r w:rsidRPr="001F000C">
        <w:rPr>
          <w:rFonts w:ascii="UD デジタル 教科書体 NK-B" w:eastAsia="UD デジタル 教科書体 NK-B" w:hAnsi="Yu Gothic UI" w:hint="eastAsia"/>
          <w:color w:val="201F1E"/>
          <w:sz w:val="32"/>
          <w:szCs w:val="22"/>
          <w:shd w:val="clear" w:color="auto" w:fill="FFFFFF"/>
        </w:rPr>
        <w:t>高森町教育委員会からのアンケートです」</w:t>
      </w:r>
    </w:p>
    <w:p w:rsidR="00105A5A" w:rsidRDefault="00105A5A" w:rsidP="00105A5A">
      <w:pPr>
        <w:spacing w:line="280" w:lineRule="exact"/>
        <w:rPr>
          <w:rFonts w:ascii="UD デジタル 教科書体 NK-B" w:eastAsia="UD デジタル 教科書体 NK-B"/>
          <w:sz w:val="28"/>
        </w:rPr>
      </w:pPr>
    </w:p>
    <w:p w:rsidR="00105A5A" w:rsidRDefault="00105A5A" w:rsidP="00105A5A">
      <w:pPr>
        <w:spacing w:line="280" w:lineRule="exact"/>
        <w:ind w:firstLineChars="100" w:firstLine="280"/>
        <w:rPr>
          <w:rFonts w:ascii="UD デジタル 教科書体 NK-B" w:eastAsia="UD デジタル 教科書体 NK-B"/>
          <w:sz w:val="28"/>
        </w:rPr>
      </w:pPr>
      <w:r>
        <w:rPr>
          <w:rFonts w:ascii="UD デジタル 教科書体 NK-B" w:eastAsia="UD デジタル 教科書体 NK-B" w:hint="eastAsia"/>
          <w:sz w:val="28"/>
        </w:rPr>
        <w:t>ご回答内容は、高森町町営学生寮設置計画とマンガ学科通学支援計画にのみ使用いたしますので、ご回答のご協力をお願いいたします。</w:t>
      </w:r>
    </w:p>
    <w:p w:rsidR="00105A5A" w:rsidRPr="0097109E" w:rsidRDefault="00105A5A" w:rsidP="00105A5A">
      <w:pPr>
        <w:spacing w:line="280" w:lineRule="exact"/>
        <w:rPr>
          <w:rFonts w:ascii="UD デジタル 教科書体 NK-B" w:eastAsia="UD デジタル 教科書体 NK-B"/>
          <w:sz w:val="28"/>
        </w:rPr>
      </w:pPr>
      <w:r>
        <w:rPr>
          <w:rFonts w:ascii="UD デジタル 教科書体 NK-B" w:eastAsia="UD デジタル 教科書体 NK-B" w:hint="eastAsia"/>
          <w:sz w:val="28"/>
        </w:rPr>
        <w:t xml:space="preserve">　　回答が済まれましたら、</w:t>
      </w:r>
      <w:r w:rsidR="00195BB7">
        <w:rPr>
          <w:rFonts w:ascii="UD デジタル 教科書体 NK-B" w:eastAsia="UD デジタル 教科書体 NK-B" w:hint="eastAsia"/>
          <w:sz w:val="28"/>
        </w:rPr>
        <w:t>下記担当者まで、メール又はFAXにてご提出ください。</w:t>
      </w:r>
    </w:p>
    <w:p w:rsidR="001F000C" w:rsidRDefault="001F000C" w:rsidP="001F000C">
      <w:pPr>
        <w:spacing w:line="500" w:lineRule="exact"/>
        <w:rPr>
          <w:rFonts w:ascii="UD デジタル 教科書体 NK-B" w:eastAsia="UD デジタル 教科書体 NK-B" w:hAnsi="Yu Gothic UI"/>
          <w:color w:val="201F1E"/>
          <w:sz w:val="32"/>
          <w:szCs w:val="22"/>
        </w:rPr>
      </w:pPr>
    </w:p>
    <w:p w:rsidR="00195BB7" w:rsidRDefault="00195BB7" w:rsidP="00195BB7">
      <w:pPr>
        <w:spacing w:line="500" w:lineRule="exact"/>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 xml:space="preserve">１　</w:t>
      </w:r>
      <w:r>
        <w:rPr>
          <w:rFonts w:ascii="UD デジタル 教科書体 NK-B" w:eastAsia="UD デジタル 教科書体 NK-B" w:hAnsi="Yu Gothic UI" w:hint="eastAsia"/>
          <w:color w:val="201F1E"/>
          <w:szCs w:val="22"/>
          <w:shd w:val="clear" w:color="auto" w:fill="FFFFFF"/>
        </w:rPr>
        <w:t>7/27開催の高森高校オープンスクールに参加されましたか</w:t>
      </w:r>
    </w:p>
    <w:p w:rsidR="00195BB7" w:rsidRDefault="00195BB7" w:rsidP="00195BB7">
      <w:pPr>
        <w:spacing w:line="500" w:lineRule="exact"/>
        <w:ind w:firstLineChars="200" w:firstLine="480"/>
        <w:rPr>
          <w:rFonts w:ascii="UD デジタル 教科書体 NK-B" w:eastAsia="UD デジタル 教科書体 NK-B" w:hAnsi="Yu Gothic UI" w:hint="eastAsia"/>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参加　・　不参加</w:t>
      </w:r>
    </w:p>
    <w:p w:rsidR="00195BB7" w:rsidRPr="00195BB7" w:rsidRDefault="00195BB7" w:rsidP="001F000C">
      <w:pPr>
        <w:spacing w:line="500" w:lineRule="exact"/>
        <w:rPr>
          <w:rFonts w:ascii="UD デジタル 教科書体 NK-B" w:eastAsia="UD デジタル 教科書体 NK-B" w:hAnsi="Yu Gothic UI" w:hint="eastAsia"/>
          <w:color w:val="201F1E"/>
          <w:sz w:val="32"/>
          <w:szCs w:val="22"/>
        </w:rPr>
      </w:pPr>
    </w:p>
    <w:p w:rsidR="00495EAF" w:rsidRDefault="00195BB7" w:rsidP="003B5550">
      <w:pPr>
        <w:spacing w:line="500" w:lineRule="exact"/>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2</w:t>
      </w:r>
      <w:r w:rsidR="0097109E" w:rsidRPr="0097109E">
        <w:rPr>
          <w:rFonts w:ascii="UD デジタル 教科書体 NK-B" w:eastAsia="UD デジタル 教科書体 NK-B" w:hAnsi="Yu Gothic UI" w:hint="eastAsia"/>
          <w:color w:val="201F1E"/>
          <w:szCs w:val="22"/>
          <w:shd w:val="clear" w:color="auto" w:fill="FFFFFF"/>
        </w:rPr>
        <w:t xml:space="preserve">　現住所の</w:t>
      </w:r>
      <w:r w:rsidR="004123F9">
        <w:rPr>
          <w:rFonts w:ascii="UD デジタル 教科書体 NK-B" w:eastAsia="UD デジタル 教科書体 NK-B" w:hAnsi="Yu Gothic UI" w:hint="eastAsia"/>
          <w:color w:val="201F1E"/>
          <w:szCs w:val="22"/>
          <w:shd w:val="clear" w:color="auto" w:fill="FFFFFF"/>
        </w:rPr>
        <w:t>都道府県</w:t>
      </w:r>
      <w:r w:rsidR="0097109E" w:rsidRPr="0097109E">
        <w:rPr>
          <w:rFonts w:ascii="UD デジタル 教科書体 NK-B" w:eastAsia="UD デジタル 教科書体 NK-B" w:hAnsi="Yu Gothic UI" w:hint="eastAsia"/>
          <w:color w:val="201F1E"/>
          <w:szCs w:val="22"/>
          <w:shd w:val="clear" w:color="auto" w:fill="FFFFFF"/>
        </w:rPr>
        <w:t>名をお答えください</w:t>
      </w:r>
      <w:r>
        <w:rPr>
          <w:rFonts w:ascii="UD デジタル 教科書体 NK-B" w:eastAsia="UD デジタル 教科書体 NK-B" w:hAnsi="Yu Gothic UI" w:hint="eastAsia"/>
          <w:color w:val="201F1E"/>
          <w:szCs w:val="22"/>
          <w:shd w:val="clear" w:color="auto" w:fill="FFFFFF"/>
        </w:rPr>
        <w:t>（熊本県の場合所在自治体まで）</w:t>
      </w:r>
    </w:p>
    <w:tbl>
      <w:tblPr>
        <w:tblStyle w:val="a3"/>
        <w:tblW w:w="0" w:type="auto"/>
        <w:tblLook w:val="04A0" w:firstRow="1" w:lastRow="0" w:firstColumn="1" w:lastColumn="0" w:noHBand="0" w:noVBand="1"/>
      </w:tblPr>
      <w:tblGrid>
        <w:gridCol w:w="8494"/>
      </w:tblGrid>
      <w:tr w:rsidR="00495EAF" w:rsidTr="00495EAF">
        <w:tc>
          <w:tcPr>
            <w:tcW w:w="8494" w:type="dxa"/>
          </w:tcPr>
          <w:p w:rsidR="00495EAF" w:rsidRDefault="00495EAF">
            <w:pPr>
              <w:rPr>
                <w:rFonts w:ascii="UD デジタル 教科書体 NK-B" w:eastAsia="UD デジタル 教科書体 NK-B" w:hAnsi="Yu Gothic UI"/>
                <w:color w:val="201F1E"/>
                <w:szCs w:val="22"/>
                <w:shd w:val="clear" w:color="auto" w:fill="FFFFFF"/>
              </w:rPr>
            </w:pPr>
          </w:p>
        </w:tc>
      </w:tr>
    </w:tbl>
    <w:p w:rsidR="0097109E" w:rsidRDefault="0097109E">
      <w:pPr>
        <w:rPr>
          <w:rFonts w:ascii="UD デジタル 教科書体 NK-B" w:eastAsia="UD デジタル 教科書体 NK-B" w:hAnsi="Yu Gothic UI"/>
          <w:color w:val="201F1E"/>
          <w:szCs w:val="22"/>
          <w:shd w:val="clear" w:color="auto" w:fill="FFFFFF"/>
        </w:rPr>
      </w:pPr>
    </w:p>
    <w:p w:rsidR="004123F9" w:rsidRDefault="00195BB7" w:rsidP="003B5550">
      <w:pPr>
        <w:spacing w:line="500" w:lineRule="exact"/>
        <w:ind w:left="240" w:hangingChars="100" w:hanging="240"/>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3</w:t>
      </w:r>
      <w:r w:rsidR="0097109E" w:rsidRPr="0097109E">
        <w:rPr>
          <w:rFonts w:ascii="UD デジタル 教科書体 NK-B" w:eastAsia="UD デジタル 教科書体 NK-B" w:hAnsi="Yu Gothic UI" w:hint="eastAsia"/>
          <w:color w:val="201F1E"/>
          <w:szCs w:val="22"/>
          <w:shd w:val="clear" w:color="auto" w:fill="FFFFFF"/>
        </w:rPr>
        <w:t xml:space="preserve">　高森高校のマンガ学科に合格した場合</w:t>
      </w:r>
      <w:r w:rsidR="004123F9">
        <w:rPr>
          <w:rFonts w:ascii="UD デジタル 教科書体 NK-B" w:eastAsia="UD デジタル 教科書体 NK-B" w:hAnsi="Yu Gothic UI" w:hint="eastAsia"/>
          <w:color w:val="201F1E"/>
          <w:szCs w:val="22"/>
          <w:shd w:val="clear" w:color="auto" w:fill="FFFFFF"/>
        </w:rPr>
        <w:t>に当てはまる通学手段等、該当する項目に</w:t>
      </w:r>
      <w:r>
        <w:rPr>
          <w:rFonts w:ascii="UD デジタル 教科書体 NK-B" w:eastAsia="UD デジタル 教科書体 NK-B" w:hAnsi="Yu Gothic UI" w:hint="eastAsia"/>
          <w:color w:val="201F1E"/>
          <w:szCs w:val="22"/>
          <w:shd w:val="clear" w:color="auto" w:fill="FFFFFF"/>
        </w:rPr>
        <w:t>「〇」を付けてお答え</w:t>
      </w:r>
      <w:r w:rsidR="004123F9">
        <w:rPr>
          <w:rFonts w:ascii="UD デジタル 教科書体 NK-B" w:eastAsia="UD デジタル 教科書体 NK-B" w:hAnsi="Yu Gothic UI" w:hint="eastAsia"/>
          <w:color w:val="201F1E"/>
          <w:szCs w:val="22"/>
          <w:shd w:val="clear" w:color="auto" w:fill="FFFFFF"/>
        </w:rPr>
        <w:t>ください。</w:t>
      </w:r>
    </w:p>
    <w:tbl>
      <w:tblPr>
        <w:tblStyle w:val="a3"/>
        <w:tblW w:w="0" w:type="auto"/>
        <w:tblLook w:val="04A0" w:firstRow="1" w:lastRow="0" w:firstColumn="1" w:lastColumn="0" w:noHBand="0" w:noVBand="1"/>
      </w:tblPr>
      <w:tblGrid>
        <w:gridCol w:w="988"/>
        <w:gridCol w:w="3685"/>
        <w:gridCol w:w="3821"/>
      </w:tblGrid>
      <w:tr w:rsidR="003B5550" w:rsidTr="003B5550">
        <w:tc>
          <w:tcPr>
            <w:tcW w:w="988" w:type="dxa"/>
          </w:tcPr>
          <w:p w:rsidR="003B5550" w:rsidRDefault="003B5550">
            <w:pPr>
              <w:rPr>
                <w:rFonts w:ascii="UD デジタル 教科書体 NK-B" w:eastAsia="UD デジタル 教科書体 NK-B" w:hAnsi="Yu Gothic UI"/>
                <w:color w:val="201F1E"/>
                <w:szCs w:val="22"/>
              </w:rPr>
            </w:pPr>
          </w:p>
        </w:tc>
        <w:tc>
          <w:tcPr>
            <w:tcW w:w="3685" w:type="dxa"/>
          </w:tcPr>
          <w:p w:rsidR="003B5550" w:rsidRDefault="003B5550">
            <w:pPr>
              <w:rPr>
                <w:rFonts w:ascii="UD デジタル 教科書体 NK-B" w:eastAsia="UD デジタル 教科書体 NK-B" w:hAnsi="Yu Gothic UI"/>
                <w:color w:val="201F1E"/>
                <w:szCs w:val="22"/>
              </w:rPr>
            </w:pPr>
            <w:r w:rsidRPr="0097109E">
              <w:rPr>
                <w:rFonts w:ascii="UD デジタル 教科書体 NK-B" w:eastAsia="UD デジタル 教科書体 NK-B" w:hAnsi="Yu Gothic UI" w:hint="eastAsia"/>
                <w:color w:val="201F1E"/>
                <w:szCs w:val="22"/>
                <w:shd w:val="clear" w:color="auto" w:fill="FFFFFF"/>
              </w:rPr>
              <w:t>（１）通学する</w:t>
            </w:r>
          </w:p>
        </w:tc>
        <w:tc>
          <w:tcPr>
            <w:tcW w:w="3821" w:type="dxa"/>
          </w:tcPr>
          <w:p w:rsidR="003B5550" w:rsidRDefault="003B5550" w:rsidP="003B5550">
            <w:pPr>
              <w:spacing w:line="320" w:lineRule="exact"/>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　質問 ３ に回答後、</w:t>
            </w:r>
          </w:p>
          <w:p w:rsidR="003B5550" w:rsidRPr="0097109E" w:rsidRDefault="003B5550" w:rsidP="003B5550">
            <w:pPr>
              <w:spacing w:line="320" w:lineRule="exact"/>
              <w:ind w:firstLineChars="200" w:firstLine="480"/>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質問６に進んでください。</w:t>
            </w:r>
          </w:p>
        </w:tc>
      </w:tr>
      <w:tr w:rsidR="003B5550" w:rsidTr="003B5550">
        <w:trPr>
          <w:trHeight w:val="591"/>
        </w:trPr>
        <w:tc>
          <w:tcPr>
            <w:tcW w:w="988" w:type="dxa"/>
          </w:tcPr>
          <w:p w:rsidR="003B5550" w:rsidRDefault="003B5550">
            <w:pPr>
              <w:rPr>
                <w:rFonts w:ascii="UD デジタル 教科書体 NK-B" w:eastAsia="UD デジタル 教科書体 NK-B" w:hAnsi="Yu Gothic UI"/>
                <w:color w:val="201F1E"/>
                <w:szCs w:val="22"/>
              </w:rPr>
            </w:pPr>
          </w:p>
        </w:tc>
        <w:tc>
          <w:tcPr>
            <w:tcW w:w="3685" w:type="dxa"/>
          </w:tcPr>
          <w:p w:rsidR="003B5550" w:rsidRPr="0097109E" w:rsidRDefault="003B5550">
            <w:pPr>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（２）町営寮の入寮を希望する</w:t>
            </w:r>
          </w:p>
        </w:tc>
        <w:tc>
          <w:tcPr>
            <w:tcW w:w="3821" w:type="dxa"/>
          </w:tcPr>
          <w:p w:rsidR="003B5550" w:rsidRDefault="003B5550" w:rsidP="003B5550">
            <w:pPr>
              <w:spacing w:line="320" w:lineRule="exact"/>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　質問 ４ と ５　に回答後、</w:t>
            </w:r>
          </w:p>
          <w:p w:rsidR="003B5550" w:rsidRPr="0097109E" w:rsidRDefault="003B5550" w:rsidP="003B5550">
            <w:pPr>
              <w:spacing w:line="320" w:lineRule="exact"/>
              <w:ind w:firstLineChars="200" w:firstLine="480"/>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質問６に進んでください。</w:t>
            </w:r>
          </w:p>
        </w:tc>
      </w:tr>
      <w:tr w:rsidR="003B5550" w:rsidTr="003B5550">
        <w:trPr>
          <w:trHeight w:val="591"/>
        </w:trPr>
        <w:tc>
          <w:tcPr>
            <w:tcW w:w="988" w:type="dxa"/>
          </w:tcPr>
          <w:p w:rsidR="003B5550" w:rsidRDefault="003B5550">
            <w:pPr>
              <w:rPr>
                <w:rFonts w:ascii="UD デジタル 教科書体 NK-B" w:eastAsia="UD デジタル 教科書体 NK-B" w:hAnsi="Yu Gothic UI"/>
                <w:color w:val="201F1E"/>
                <w:szCs w:val="22"/>
              </w:rPr>
            </w:pPr>
          </w:p>
        </w:tc>
        <w:tc>
          <w:tcPr>
            <w:tcW w:w="3685" w:type="dxa"/>
          </w:tcPr>
          <w:p w:rsidR="003B5550" w:rsidRDefault="003B5550" w:rsidP="003B5550">
            <w:pPr>
              <w:spacing w:line="320" w:lineRule="exact"/>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（３）その他</w:t>
            </w:r>
          </w:p>
          <w:p w:rsidR="003B5550" w:rsidRPr="004123F9" w:rsidRDefault="003B5550" w:rsidP="003B5550">
            <w:pPr>
              <w:spacing w:line="320" w:lineRule="exact"/>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　　　　　　　　　　　　　　　　　　　　　　　)</w:t>
            </w:r>
          </w:p>
        </w:tc>
        <w:tc>
          <w:tcPr>
            <w:tcW w:w="3821" w:type="dxa"/>
          </w:tcPr>
          <w:p w:rsidR="003B5550" w:rsidRPr="0097109E" w:rsidRDefault="003B5550" w:rsidP="003B5550">
            <w:pPr>
              <w:spacing w:line="320" w:lineRule="exact"/>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　質問6に進んでください。</w:t>
            </w:r>
          </w:p>
        </w:tc>
      </w:tr>
    </w:tbl>
    <w:p w:rsidR="001F000C" w:rsidRDefault="0097109E" w:rsidP="004123F9">
      <w:pPr>
        <w:spacing w:line="280" w:lineRule="exact"/>
        <w:rPr>
          <w:rFonts w:ascii="UD デジタル 教科書体 NK-B" w:eastAsia="UD デジタル 教科書体 NK-B" w:hAnsi="Yu Gothic UI"/>
          <w:color w:val="201F1E"/>
          <w:szCs w:val="22"/>
        </w:rPr>
      </w:pPr>
      <w:r w:rsidRPr="0097109E">
        <w:rPr>
          <w:rFonts w:ascii="UD デジタル 教科書体 NK-B" w:eastAsia="UD デジタル 教科書体 NK-B" w:hAnsi="Yu Gothic UI" w:hint="eastAsia"/>
          <w:color w:val="201F1E"/>
          <w:szCs w:val="22"/>
          <w:shd w:val="clear" w:color="auto" w:fill="FFFFFF"/>
        </w:rPr>
        <w:t xml:space="preserve">　</w:t>
      </w:r>
    </w:p>
    <w:p w:rsidR="004123F9" w:rsidRDefault="0097109E" w:rsidP="00195BB7">
      <w:pPr>
        <w:spacing w:line="500" w:lineRule="exact"/>
        <w:ind w:left="240" w:hangingChars="100" w:hanging="240"/>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rPr>
        <w:br/>
      </w:r>
      <w:r w:rsidR="00195BB7">
        <w:rPr>
          <w:rFonts w:ascii="UD デジタル 教科書体 NK-B" w:eastAsia="UD デジタル 教科書体 NK-B" w:hAnsi="Yu Gothic UI" w:hint="eastAsia"/>
          <w:color w:val="201F1E"/>
          <w:szCs w:val="22"/>
          <w:shd w:val="clear" w:color="auto" w:fill="FFFFFF"/>
        </w:rPr>
        <w:t>４</w:t>
      </w:r>
      <w:r w:rsidRPr="0097109E">
        <w:rPr>
          <w:rFonts w:ascii="UD デジタル 教科書体 NK-B" w:eastAsia="UD デジタル 教科書体 NK-B" w:hAnsi="Yu Gothic UI" w:hint="eastAsia"/>
          <w:color w:val="201F1E"/>
          <w:szCs w:val="22"/>
          <w:shd w:val="clear" w:color="auto" w:fill="FFFFFF"/>
        </w:rPr>
        <w:t xml:space="preserve">　２で「（１）通学する」を選択された方に質問です。</w:t>
      </w:r>
      <w:r w:rsidR="001F000C">
        <w:rPr>
          <w:rFonts w:ascii="UD デジタル 教科書体 NK-B" w:eastAsia="UD デジタル 教科書体 NK-B" w:hAnsi="Yu Gothic UI" w:hint="eastAsia"/>
          <w:color w:val="201F1E"/>
          <w:szCs w:val="22"/>
          <w:shd w:val="clear" w:color="auto" w:fill="FFFFFF"/>
        </w:rPr>
        <w:t>該当する</w:t>
      </w:r>
      <w:r w:rsidRPr="0097109E">
        <w:rPr>
          <w:rFonts w:ascii="UD デジタル 教科書体 NK-B" w:eastAsia="UD デジタル 教科書体 NK-B" w:hAnsi="Yu Gothic UI" w:hint="eastAsia"/>
          <w:color w:val="201F1E"/>
          <w:szCs w:val="22"/>
          <w:shd w:val="clear" w:color="auto" w:fill="FFFFFF"/>
        </w:rPr>
        <w:t>通学方法</w:t>
      </w:r>
      <w:r w:rsidR="001F000C">
        <w:rPr>
          <w:rFonts w:ascii="UD デジタル 教科書体 NK-B" w:eastAsia="UD デジタル 教科書体 NK-B" w:hAnsi="Yu Gothic UI" w:hint="eastAsia"/>
          <w:color w:val="201F1E"/>
          <w:szCs w:val="22"/>
          <w:shd w:val="clear" w:color="auto" w:fill="FFFFFF"/>
        </w:rPr>
        <w:t>に</w:t>
      </w:r>
      <w:r w:rsidR="00195BB7">
        <w:rPr>
          <w:rFonts w:ascii="UD デジタル 教科書体 NK-B" w:eastAsia="UD デジタル 教科書体 NK-B" w:hAnsi="Yu Gothic UI" w:hint="eastAsia"/>
          <w:color w:val="201F1E"/>
          <w:szCs w:val="22"/>
          <w:shd w:val="clear" w:color="auto" w:fill="FFFFFF"/>
        </w:rPr>
        <w:t>「〇」を付けて</w:t>
      </w:r>
      <w:r w:rsidRPr="0097109E">
        <w:rPr>
          <w:rFonts w:ascii="UD デジタル 教科書体 NK-B" w:eastAsia="UD デジタル 教科書体 NK-B" w:hAnsi="Yu Gothic UI" w:hint="eastAsia"/>
          <w:color w:val="201F1E"/>
          <w:szCs w:val="22"/>
          <w:shd w:val="clear" w:color="auto" w:fill="FFFFFF"/>
        </w:rPr>
        <w:t>お答えください。</w:t>
      </w:r>
    </w:p>
    <w:tbl>
      <w:tblPr>
        <w:tblStyle w:val="a3"/>
        <w:tblW w:w="0" w:type="auto"/>
        <w:tblLook w:val="04A0" w:firstRow="1" w:lastRow="0" w:firstColumn="1" w:lastColumn="0" w:noHBand="0" w:noVBand="1"/>
      </w:tblPr>
      <w:tblGrid>
        <w:gridCol w:w="988"/>
        <w:gridCol w:w="7506"/>
      </w:tblGrid>
      <w:tr w:rsidR="001F000C" w:rsidTr="00105A5A">
        <w:tc>
          <w:tcPr>
            <w:tcW w:w="988" w:type="dxa"/>
          </w:tcPr>
          <w:p w:rsidR="001F000C" w:rsidRDefault="001F000C" w:rsidP="001F000C">
            <w:pPr>
              <w:rPr>
                <w:rFonts w:ascii="UD デジタル 教科書体 NK-B" w:eastAsia="UD デジタル 教科書体 NK-B" w:hAnsi="Yu Gothic UI"/>
                <w:color w:val="201F1E"/>
                <w:szCs w:val="22"/>
                <w:shd w:val="clear" w:color="auto" w:fill="FFFFFF"/>
              </w:rPr>
            </w:pPr>
          </w:p>
        </w:tc>
        <w:tc>
          <w:tcPr>
            <w:tcW w:w="7506" w:type="dxa"/>
          </w:tcPr>
          <w:p w:rsidR="001F000C" w:rsidRDefault="001F000C" w:rsidP="001F000C">
            <w:pPr>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（１）鉄道（</w:t>
            </w:r>
            <w:r w:rsidR="00105A5A">
              <w:rPr>
                <w:rFonts w:ascii="UD デジタル 教科書体 NK-B" w:eastAsia="UD デジタル 教科書体 NK-B" w:hAnsi="Yu Gothic UI" w:hint="eastAsia"/>
                <w:color w:val="201F1E"/>
                <w:szCs w:val="22"/>
                <w:shd w:val="clear" w:color="auto" w:fill="FFFFFF"/>
              </w:rPr>
              <w:t>利用予定</w:t>
            </w:r>
            <w:r w:rsidRPr="0097109E">
              <w:rPr>
                <w:rFonts w:ascii="UD デジタル 教科書体 NK-B" w:eastAsia="UD デジタル 教科書体 NK-B" w:hAnsi="Yu Gothic UI" w:hint="eastAsia"/>
                <w:color w:val="201F1E"/>
                <w:szCs w:val="22"/>
                <w:shd w:val="clear" w:color="auto" w:fill="FFFFFF"/>
              </w:rPr>
              <w:t xml:space="preserve">駅：　</w:t>
            </w:r>
            <w:r>
              <w:rPr>
                <w:rFonts w:ascii="UD デジタル 教科書体 NK-B" w:eastAsia="UD デジタル 教科書体 NK-B" w:hAnsi="Yu Gothic UI" w:hint="eastAsia"/>
                <w:color w:val="201F1E"/>
                <w:szCs w:val="22"/>
                <w:shd w:val="clear" w:color="auto" w:fill="FFFFFF"/>
              </w:rPr>
              <w:t xml:space="preserve">　　</w:t>
            </w:r>
            <w:r w:rsidR="00105A5A">
              <w:rPr>
                <w:rFonts w:ascii="UD デジタル 教科書体 NK-B" w:eastAsia="UD デジタル 教科書体 NK-B" w:hAnsi="Yu Gothic UI" w:hint="eastAsia"/>
                <w:color w:val="201F1E"/>
                <w:szCs w:val="22"/>
                <w:shd w:val="clear" w:color="auto" w:fill="FFFFFF"/>
              </w:rPr>
              <w:t xml:space="preserve">　　　</w:t>
            </w:r>
            <w:r>
              <w:rPr>
                <w:rFonts w:ascii="UD デジタル 教科書体 NK-B" w:eastAsia="UD デジタル 教科書体 NK-B" w:hAnsi="Yu Gothic UI" w:hint="eastAsia"/>
                <w:color w:val="201F1E"/>
                <w:szCs w:val="22"/>
                <w:shd w:val="clear" w:color="auto" w:fill="FFFFFF"/>
              </w:rPr>
              <w:t xml:space="preserve">　　　　　　　　　　　　　　　　　　　　</w:t>
            </w:r>
            <w:r w:rsidRPr="0097109E">
              <w:rPr>
                <w:rFonts w:ascii="UD デジタル 教科書体 NK-B" w:eastAsia="UD デジタル 教科書体 NK-B" w:hAnsi="Yu Gothic UI" w:hint="eastAsia"/>
                <w:color w:val="201F1E"/>
                <w:szCs w:val="22"/>
                <w:shd w:val="clear" w:color="auto" w:fill="FFFFFF"/>
              </w:rPr>
              <w:t xml:space="preserve">　　）</w:t>
            </w:r>
          </w:p>
        </w:tc>
      </w:tr>
      <w:tr w:rsidR="001F000C" w:rsidTr="00105A5A">
        <w:tc>
          <w:tcPr>
            <w:tcW w:w="988" w:type="dxa"/>
          </w:tcPr>
          <w:p w:rsidR="001F000C" w:rsidRDefault="001F000C" w:rsidP="001F000C">
            <w:pPr>
              <w:rPr>
                <w:rFonts w:ascii="UD デジタル 教科書体 NK-B" w:eastAsia="UD デジタル 教科書体 NK-B" w:hAnsi="Yu Gothic UI"/>
                <w:color w:val="201F1E"/>
                <w:szCs w:val="22"/>
                <w:shd w:val="clear" w:color="auto" w:fill="FFFFFF"/>
              </w:rPr>
            </w:pPr>
          </w:p>
        </w:tc>
        <w:tc>
          <w:tcPr>
            <w:tcW w:w="7506" w:type="dxa"/>
          </w:tcPr>
          <w:p w:rsidR="001F000C" w:rsidRDefault="001F000C" w:rsidP="001F000C">
            <w:pPr>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（２）バス（</w:t>
            </w:r>
            <w:r w:rsidR="00105A5A">
              <w:rPr>
                <w:rFonts w:ascii="UD デジタル 教科書体 NK-B" w:eastAsia="UD デジタル 教科書体 NK-B" w:hAnsi="Yu Gothic UI" w:hint="eastAsia"/>
                <w:color w:val="201F1E"/>
                <w:szCs w:val="22"/>
                <w:shd w:val="clear" w:color="auto" w:fill="FFFFFF"/>
              </w:rPr>
              <w:t>利用予定バス停</w:t>
            </w:r>
            <w:r w:rsidRPr="0097109E">
              <w:rPr>
                <w:rFonts w:ascii="UD デジタル 教科書体 NK-B" w:eastAsia="UD デジタル 教科書体 NK-B" w:hAnsi="Yu Gothic UI" w:hint="eastAsia"/>
                <w:color w:val="201F1E"/>
                <w:szCs w:val="22"/>
                <w:shd w:val="clear" w:color="auto" w:fill="FFFFFF"/>
              </w:rPr>
              <w:t xml:space="preserve">：　</w:t>
            </w:r>
            <w:r>
              <w:rPr>
                <w:rFonts w:ascii="UD デジタル 教科書体 NK-B" w:eastAsia="UD デジタル 教科書体 NK-B" w:hAnsi="Yu Gothic UI" w:hint="eastAsia"/>
                <w:color w:val="201F1E"/>
                <w:szCs w:val="22"/>
                <w:shd w:val="clear" w:color="auto" w:fill="FFFFFF"/>
              </w:rPr>
              <w:t xml:space="preserve">　　　　　　　　　　　　　　　　　　　　　　</w:t>
            </w:r>
            <w:r w:rsidRPr="0097109E">
              <w:rPr>
                <w:rFonts w:ascii="UD デジタル 教科書体 NK-B" w:eastAsia="UD デジタル 教科書体 NK-B" w:hAnsi="Yu Gothic UI" w:hint="eastAsia"/>
                <w:color w:val="201F1E"/>
                <w:szCs w:val="22"/>
                <w:shd w:val="clear" w:color="auto" w:fill="FFFFFF"/>
              </w:rPr>
              <w:t xml:space="preserve">　　）</w:t>
            </w:r>
          </w:p>
        </w:tc>
      </w:tr>
      <w:tr w:rsidR="001F000C" w:rsidTr="00105A5A">
        <w:tc>
          <w:tcPr>
            <w:tcW w:w="988" w:type="dxa"/>
          </w:tcPr>
          <w:p w:rsidR="001F000C" w:rsidRDefault="001F000C" w:rsidP="001F000C">
            <w:pPr>
              <w:rPr>
                <w:rFonts w:ascii="UD デジタル 教科書体 NK-B" w:eastAsia="UD デジタル 教科書体 NK-B" w:hAnsi="Yu Gothic UI"/>
                <w:color w:val="201F1E"/>
                <w:szCs w:val="22"/>
                <w:shd w:val="clear" w:color="auto" w:fill="FFFFFF"/>
              </w:rPr>
            </w:pPr>
          </w:p>
        </w:tc>
        <w:tc>
          <w:tcPr>
            <w:tcW w:w="7506" w:type="dxa"/>
          </w:tcPr>
          <w:p w:rsidR="001F000C" w:rsidRDefault="001F000C" w:rsidP="001F000C">
            <w:pPr>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（３）その他</w:t>
            </w:r>
            <w:r>
              <w:rPr>
                <w:rFonts w:ascii="UD デジタル 教科書体 NK-B" w:eastAsia="UD デジタル 教科書体 NK-B" w:hAnsi="Yu Gothic UI" w:hint="eastAsia"/>
                <w:color w:val="201F1E"/>
                <w:szCs w:val="22"/>
                <w:shd w:val="clear" w:color="auto" w:fill="FFFFFF"/>
              </w:rPr>
              <w:t xml:space="preserve">（　　　　　　　　　　　　　　</w:t>
            </w:r>
            <w:r w:rsidR="00105A5A">
              <w:rPr>
                <w:rFonts w:ascii="UD デジタル 教科書体 NK-B" w:eastAsia="UD デジタル 教科書体 NK-B" w:hAnsi="Yu Gothic UI" w:hint="eastAsia"/>
                <w:color w:val="201F1E"/>
                <w:szCs w:val="22"/>
                <w:shd w:val="clear" w:color="auto" w:fill="FFFFFF"/>
              </w:rPr>
              <w:t xml:space="preserve">　　　　　　</w:t>
            </w:r>
            <w:r>
              <w:rPr>
                <w:rFonts w:ascii="UD デジタル 教科書体 NK-B" w:eastAsia="UD デジタル 教科書体 NK-B" w:hAnsi="Yu Gothic UI" w:hint="eastAsia"/>
                <w:color w:val="201F1E"/>
                <w:szCs w:val="22"/>
                <w:shd w:val="clear" w:color="auto" w:fill="FFFFFF"/>
              </w:rPr>
              <w:t xml:space="preserve">　　　　　　　　　　　　　　　　　）</w:t>
            </w:r>
          </w:p>
        </w:tc>
      </w:tr>
    </w:tbl>
    <w:p w:rsidR="00105A5A" w:rsidRDefault="00105A5A" w:rsidP="001F000C">
      <w:pPr>
        <w:spacing w:line="280" w:lineRule="exact"/>
        <w:rPr>
          <w:rFonts w:ascii="UD デジタル 教科書体 NK-B" w:eastAsia="UD デジタル 教科書体 NK-B" w:hAnsi="Yu Gothic UI"/>
          <w:color w:val="201F1E"/>
          <w:szCs w:val="22"/>
          <w:shd w:val="clear" w:color="auto" w:fill="FFFFFF"/>
        </w:rPr>
      </w:pPr>
    </w:p>
    <w:p w:rsidR="00105A5A" w:rsidRDefault="00105A5A" w:rsidP="001F000C">
      <w:pPr>
        <w:spacing w:line="280" w:lineRule="exact"/>
        <w:rPr>
          <w:rFonts w:ascii="UD デジタル 教科書体 NK-B" w:eastAsia="UD デジタル 教科書体 NK-B" w:hAnsi="Yu Gothic UI"/>
          <w:color w:val="201F1E"/>
          <w:szCs w:val="22"/>
          <w:shd w:val="clear" w:color="auto" w:fill="FFFFFF"/>
        </w:rPr>
      </w:pPr>
    </w:p>
    <w:p w:rsidR="001F000C" w:rsidRDefault="00195BB7" w:rsidP="003B5550">
      <w:pPr>
        <w:spacing w:line="500" w:lineRule="exact"/>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lastRenderedPageBreak/>
        <w:t>５</w:t>
      </w:r>
      <w:r w:rsidR="0097109E" w:rsidRPr="0097109E">
        <w:rPr>
          <w:rFonts w:ascii="UD デジタル 教科書体 NK-B" w:eastAsia="UD デジタル 教科書体 NK-B" w:hAnsi="Yu Gothic UI" w:hint="eastAsia"/>
          <w:color w:val="201F1E"/>
          <w:szCs w:val="22"/>
          <w:shd w:val="clear" w:color="auto" w:fill="FFFFFF"/>
        </w:rPr>
        <w:t xml:space="preserve">　２で「（２）町営寮の入寮を希望する」を選択された方に質問です。</w:t>
      </w:r>
    </w:p>
    <w:p w:rsidR="004123F9" w:rsidRDefault="00195BB7" w:rsidP="003B5550">
      <w:pPr>
        <w:spacing w:line="500" w:lineRule="exact"/>
        <w:ind w:firstLineChars="100" w:firstLine="240"/>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「〇」を付けてお答えください。</w:t>
      </w:r>
    </w:p>
    <w:tbl>
      <w:tblPr>
        <w:tblStyle w:val="a3"/>
        <w:tblW w:w="0" w:type="auto"/>
        <w:tblLook w:val="04A0" w:firstRow="1" w:lastRow="0" w:firstColumn="1" w:lastColumn="0" w:noHBand="0" w:noVBand="1"/>
      </w:tblPr>
      <w:tblGrid>
        <w:gridCol w:w="988"/>
        <w:gridCol w:w="7506"/>
      </w:tblGrid>
      <w:tr w:rsidR="001F000C" w:rsidTr="00105A5A">
        <w:tc>
          <w:tcPr>
            <w:tcW w:w="988" w:type="dxa"/>
          </w:tcPr>
          <w:p w:rsidR="001F000C" w:rsidRDefault="001F000C" w:rsidP="001F000C">
            <w:pPr>
              <w:rPr>
                <w:rFonts w:ascii="UD デジタル 教科書体 NK-B" w:eastAsia="UD デジタル 教科書体 NK-B" w:hAnsi="Yu Gothic UI"/>
                <w:color w:val="201F1E"/>
                <w:szCs w:val="22"/>
              </w:rPr>
            </w:pPr>
          </w:p>
        </w:tc>
        <w:tc>
          <w:tcPr>
            <w:tcW w:w="7506" w:type="dxa"/>
          </w:tcPr>
          <w:p w:rsidR="001F000C" w:rsidRDefault="001F000C" w:rsidP="001F000C">
            <w:pPr>
              <w:rPr>
                <w:rFonts w:ascii="UD デジタル 教科書体 NK-B" w:eastAsia="UD デジタル 教科書体 NK-B" w:hAnsi="Yu Gothic UI"/>
                <w:color w:val="201F1E"/>
                <w:szCs w:val="22"/>
              </w:rPr>
            </w:pPr>
            <w:r w:rsidRPr="0097109E">
              <w:rPr>
                <w:rFonts w:ascii="UD デジタル 教科書体 NK-B" w:eastAsia="UD デジタル 教科書体 NK-B" w:hAnsi="Yu Gothic UI" w:hint="eastAsia"/>
                <w:color w:val="201F1E"/>
                <w:szCs w:val="22"/>
                <w:shd w:val="clear" w:color="auto" w:fill="FFFFFF"/>
              </w:rPr>
              <w:t>（１）男子寮に入寮希望</w:t>
            </w:r>
          </w:p>
        </w:tc>
      </w:tr>
      <w:tr w:rsidR="001F000C" w:rsidTr="00105A5A">
        <w:tc>
          <w:tcPr>
            <w:tcW w:w="988" w:type="dxa"/>
          </w:tcPr>
          <w:p w:rsidR="001F000C" w:rsidRDefault="001F000C" w:rsidP="001F000C">
            <w:pPr>
              <w:rPr>
                <w:rFonts w:ascii="UD デジタル 教科書体 NK-B" w:eastAsia="UD デジタル 教科書体 NK-B" w:hAnsi="Yu Gothic UI"/>
                <w:color w:val="201F1E"/>
                <w:szCs w:val="22"/>
              </w:rPr>
            </w:pPr>
          </w:p>
        </w:tc>
        <w:tc>
          <w:tcPr>
            <w:tcW w:w="7506" w:type="dxa"/>
          </w:tcPr>
          <w:p w:rsidR="001F000C" w:rsidRDefault="001F000C" w:rsidP="001F000C">
            <w:pPr>
              <w:rPr>
                <w:rFonts w:ascii="UD デジタル 教科書体 NK-B" w:eastAsia="UD デジタル 教科書体 NK-B" w:hAnsi="Yu Gothic UI"/>
                <w:color w:val="201F1E"/>
                <w:szCs w:val="22"/>
              </w:rPr>
            </w:pPr>
            <w:r w:rsidRPr="0097109E">
              <w:rPr>
                <w:rFonts w:ascii="UD デジタル 教科書体 NK-B" w:eastAsia="UD デジタル 教科書体 NK-B" w:hAnsi="Yu Gothic UI" w:hint="eastAsia"/>
                <w:color w:val="201F1E"/>
                <w:szCs w:val="22"/>
                <w:shd w:val="clear" w:color="auto" w:fill="FFFFFF"/>
              </w:rPr>
              <w:t>（２）女子寮に入寮希望</w:t>
            </w:r>
          </w:p>
        </w:tc>
      </w:tr>
    </w:tbl>
    <w:p w:rsidR="004123F9" w:rsidRDefault="004123F9" w:rsidP="004123F9">
      <w:pPr>
        <w:spacing w:line="280" w:lineRule="exact"/>
        <w:rPr>
          <w:rFonts w:ascii="UD デジタル 教科書体 NK-B" w:eastAsia="UD デジタル 教科書体 NK-B" w:hAnsi="Yu Gothic UI"/>
          <w:color w:val="201F1E"/>
          <w:szCs w:val="22"/>
        </w:rPr>
      </w:pPr>
    </w:p>
    <w:p w:rsidR="001F000C" w:rsidRDefault="001F000C" w:rsidP="004123F9">
      <w:pPr>
        <w:spacing w:line="280" w:lineRule="exact"/>
        <w:rPr>
          <w:rFonts w:ascii="UD デジタル 教科書体 NK-B" w:eastAsia="UD デジタル 教科書体 NK-B" w:hAnsi="Yu Gothic UI"/>
          <w:color w:val="201F1E"/>
          <w:szCs w:val="22"/>
        </w:rPr>
      </w:pPr>
    </w:p>
    <w:p w:rsidR="003B5550" w:rsidRDefault="00195BB7" w:rsidP="003B5550">
      <w:pPr>
        <w:spacing w:line="500" w:lineRule="exact"/>
        <w:rPr>
          <w:rFonts w:ascii="UD デジタル 教科書体 NK-B" w:eastAsia="UD デジタル 教科書体 NK-B" w:hAnsi="Yu Gothic UI"/>
          <w:color w:val="201F1E"/>
          <w:szCs w:val="22"/>
          <w:shd w:val="clear" w:color="auto" w:fill="FFFFFF"/>
        </w:rPr>
      </w:pPr>
      <w:r>
        <w:rPr>
          <w:rFonts w:ascii="UD デジタル 教科書体 NK-B" w:eastAsia="UD デジタル 教科書体 NK-B" w:hAnsi="Yu Gothic UI" w:hint="eastAsia"/>
          <w:color w:val="201F1E"/>
          <w:szCs w:val="22"/>
          <w:shd w:val="clear" w:color="auto" w:fill="FFFFFF"/>
        </w:rPr>
        <w:t>６</w:t>
      </w:r>
      <w:r w:rsidR="0097109E" w:rsidRPr="0097109E">
        <w:rPr>
          <w:rFonts w:ascii="UD デジタル 教科書体 NK-B" w:eastAsia="UD デジタル 教科書体 NK-B" w:hAnsi="Yu Gothic UI" w:hint="eastAsia"/>
          <w:color w:val="201F1E"/>
          <w:szCs w:val="22"/>
          <w:shd w:val="clear" w:color="auto" w:fill="FFFFFF"/>
        </w:rPr>
        <w:t xml:space="preserve">　２で「（２）町営寮の入寮を希望する」を選択された方に質問です。</w:t>
      </w:r>
      <w:r w:rsidR="0097109E" w:rsidRPr="0097109E">
        <w:rPr>
          <w:rFonts w:ascii="UD デジタル 教科書体 NK-B" w:eastAsia="UD デジタル 教科書体 NK-B" w:hAnsi="Yu Gothic UI" w:hint="eastAsia"/>
          <w:color w:val="201F1E"/>
          <w:szCs w:val="22"/>
        </w:rPr>
        <w:br/>
      </w:r>
      <w:r w:rsidR="0097109E" w:rsidRPr="0097109E">
        <w:rPr>
          <w:rFonts w:ascii="UD デジタル 教科書体 NK-B" w:eastAsia="UD デジタル 教科書体 NK-B" w:hAnsi="Yu Gothic UI" w:hint="eastAsia"/>
          <w:color w:val="201F1E"/>
          <w:szCs w:val="22"/>
          <w:shd w:val="clear" w:color="auto" w:fill="FFFFFF"/>
        </w:rPr>
        <w:t xml:space="preserve">　</w:t>
      </w:r>
      <w:r w:rsidR="003B5550">
        <w:rPr>
          <w:rFonts w:ascii="UD デジタル 教科書体 NK-B" w:eastAsia="UD デジタル 教科書体 NK-B" w:hAnsi="Yu Gothic UI" w:hint="eastAsia"/>
          <w:color w:val="201F1E"/>
          <w:szCs w:val="22"/>
          <w:shd w:val="clear" w:color="auto" w:fill="FFFFFF"/>
        </w:rPr>
        <w:t xml:space="preserve">　</w:t>
      </w:r>
      <w:r w:rsidR="0097109E" w:rsidRPr="0097109E">
        <w:rPr>
          <w:rFonts w:ascii="UD デジタル 教科書体 NK-B" w:eastAsia="UD デジタル 教科書体 NK-B" w:hAnsi="Yu Gothic UI" w:hint="eastAsia"/>
          <w:color w:val="201F1E"/>
          <w:szCs w:val="22"/>
          <w:shd w:val="clear" w:color="auto" w:fill="FFFFFF"/>
        </w:rPr>
        <w:t>高森町では、入寮希望者が収容人数を超える場合における、追加の受入れ対策を</w:t>
      </w:r>
      <w:r w:rsidR="003B5550">
        <w:rPr>
          <w:rFonts w:ascii="UD デジタル 教科書体 NK-B" w:eastAsia="UD デジタル 教科書体 NK-B" w:hAnsi="Yu Gothic UI" w:hint="eastAsia"/>
          <w:color w:val="201F1E"/>
          <w:szCs w:val="22"/>
          <w:shd w:val="clear" w:color="auto" w:fill="FFFFFF"/>
        </w:rPr>
        <w:t xml:space="preserve">　</w:t>
      </w:r>
    </w:p>
    <w:p w:rsidR="003B5550" w:rsidRDefault="0097109E" w:rsidP="003B5550">
      <w:pPr>
        <w:spacing w:line="500" w:lineRule="exact"/>
        <w:ind w:firstLineChars="100" w:firstLine="240"/>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検討しています。もし</w:t>
      </w:r>
      <w:r w:rsidR="003B5550">
        <w:rPr>
          <w:rFonts w:ascii="UD デジタル 教科書体 NK-B" w:eastAsia="UD デジタル 教科書体 NK-B" w:hAnsi="Yu Gothic UI" w:hint="eastAsia"/>
          <w:color w:val="201F1E"/>
          <w:szCs w:val="22"/>
          <w:shd w:val="clear" w:color="auto" w:fill="FFFFFF"/>
        </w:rPr>
        <w:t>、</w:t>
      </w:r>
      <w:r w:rsidRPr="0097109E">
        <w:rPr>
          <w:rFonts w:ascii="UD デジタル 教科書体 NK-B" w:eastAsia="UD デジタル 教科書体 NK-B" w:hAnsi="Yu Gothic UI" w:hint="eastAsia"/>
          <w:color w:val="201F1E"/>
          <w:szCs w:val="22"/>
          <w:shd w:val="clear" w:color="auto" w:fill="FFFFFF"/>
        </w:rPr>
        <w:t>人数制限で入寮できなかった場合に考えられる対策をお尋</w:t>
      </w:r>
    </w:p>
    <w:p w:rsidR="001F000C" w:rsidRDefault="0097109E" w:rsidP="003B5550">
      <w:pPr>
        <w:spacing w:line="500" w:lineRule="exact"/>
        <w:ind w:firstLineChars="100" w:firstLine="240"/>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ねします</w:t>
      </w:r>
      <w:r w:rsidR="001F000C">
        <w:rPr>
          <w:rFonts w:ascii="UD デジタル 教科書体 NK-B" w:eastAsia="UD デジタル 教科書体 NK-B" w:hAnsi="Yu Gothic UI" w:hint="eastAsia"/>
          <w:color w:val="201F1E"/>
          <w:szCs w:val="22"/>
          <w:shd w:val="clear" w:color="auto" w:fill="FFFFFF"/>
        </w:rPr>
        <w:t>。</w:t>
      </w:r>
      <w:r w:rsidR="00195BB7" w:rsidRPr="00195BB7">
        <w:rPr>
          <w:rFonts w:ascii="UD デジタル 教科書体 NK-B" w:eastAsia="UD デジタル 教科書体 NK-B" w:hAnsi="Yu Gothic UI" w:hint="eastAsia"/>
          <w:color w:val="201F1E"/>
          <w:szCs w:val="22"/>
          <w:shd w:val="clear" w:color="auto" w:fill="FFFFFF"/>
        </w:rPr>
        <w:t>「〇」を付けてお答えください。</w:t>
      </w:r>
    </w:p>
    <w:tbl>
      <w:tblPr>
        <w:tblStyle w:val="a3"/>
        <w:tblW w:w="0" w:type="auto"/>
        <w:tblLook w:val="04A0" w:firstRow="1" w:lastRow="0" w:firstColumn="1" w:lastColumn="0" w:noHBand="0" w:noVBand="1"/>
      </w:tblPr>
      <w:tblGrid>
        <w:gridCol w:w="988"/>
        <w:gridCol w:w="7506"/>
      </w:tblGrid>
      <w:tr w:rsidR="001F000C" w:rsidTr="00105A5A">
        <w:tc>
          <w:tcPr>
            <w:tcW w:w="988" w:type="dxa"/>
          </w:tcPr>
          <w:p w:rsidR="001F000C" w:rsidRDefault="001F000C" w:rsidP="001F000C">
            <w:pPr>
              <w:rPr>
                <w:rFonts w:ascii="UD デジタル 教科書体 NK-B" w:eastAsia="UD デジタル 教科書体 NK-B" w:hAnsi="Yu Gothic UI"/>
                <w:color w:val="201F1E"/>
                <w:szCs w:val="22"/>
              </w:rPr>
            </w:pPr>
          </w:p>
        </w:tc>
        <w:tc>
          <w:tcPr>
            <w:tcW w:w="7506" w:type="dxa"/>
          </w:tcPr>
          <w:p w:rsidR="001F000C" w:rsidRDefault="001F000C" w:rsidP="001F000C">
            <w:pPr>
              <w:rPr>
                <w:rFonts w:ascii="UD デジタル 教科書体 NK-B" w:eastAsia="UD デジタル 教科書体 NK-B" w:hAnsi="Yu Gothic UI"/>
                <w:color w:val="201F1E"/>
                <w:szCs w:val="22"/>
              </w:rPr>
            </w:pPr>
            <w:r w:rsidRPr="0097109E">
              <w:rPr>
                <w:rFonts w:ascii="UD デジタル 教科書体 NK-B" w:eastAsia="UD デジタル 教科書体 NK-B" w:hAnsi="Yu Gothic UI" w:hint="eastAsia"/>
                <w:color w:val="201F1E"/>
                <w:szCs w:val="22"/>
                <w:shd w:val="clear" w:color="auto" w:fill="FFFFFF"/>
              </w:rPr>
              <w:t>（１）徒歩・自転車で通える範囲でアパートを探す。</w:t>
            </w:r>
          </w:p>
        </w:tc>
      </w:tr>
      <w:tr w:rsidR="001F000C" w:rsidTr="00105A5A">
        <w:tc>
          <w:tcPr>
            <w:tcW w:w="988" w:type="dxa"/>
          </w:tcPr>
          <w:p w:rsidR="001F000C" w:rsidRDefault="001F000C" w:rsidP="001F000C">
            <w:pPr>
              <w:rPr>
                <w:rFonts w:ascii="UD デジタル 教科書体 NK-B" w:eastAsia="UD デジタル 教科書体 NK-B" w:hAnsi="Yu Gothic UI"/>
                <w:color w:val="201F1E"/>
                <w:szCs w:val="22"/>
              </w:rPr>
            </w:pPr>
          </w:p>
        </w:tc>
        <w:tc>
          <w:tcPr>
            <w:tcW w:w="7506" w:type="dxa"/>
          </w:tcPr>
          <w:p w:rsidR="001F000C" w:rsidRDefault="001F000C" w:rsidP="001F000C">
            <w:pPr>
              <w:rPr>
                <w:rFonts w:ascii="UD デジタル 教科書体 NK-B" w:eastAsia="UD デジタル 教科書体 NK-B" w:hAnsi="Yu Gothic UI"/>
                <w:color w:val="201F1E"/>
                <w:szCs w:val="22"/>
              </w:rPr>
            </w:pPr>
            <w:r w:rsidRPr="0097109E">
              <w:rPr>
                <w:rFonts w:ascii="UD デジタル 教科書体 NK-B" w:eastAsia="UD デジタル 教科書体 NK-B" w:hAnsi="Yu Gothic UI" w:hint="eastAsia"/>
                <w:color w:val="201F1E"/>
                <w:szCs w:val="22"/>
                <w:shd w:val="clear" w:color="auto" w:fill="FFFFFF"/>
              </w:rPr>
              <w:t>（２）高森高校の付近で下宿・間借りなどができるところを探す。</w:t>
            </w:r>
          </w:p>
        </w:tc>
      </w:tr>
      <w:tr w:rsidR="001F000C" w:rsidTr="00105A5A">
        <w:tc>
          <w:tcPr>
            <w:tcW w:w="988" w:type="dxa"/>
          </w:tcPr>
          <w:p w:rsidR="001F000C" w:rsidRDefault="001F000C" w:rsidP="001F000C">
            <w:pPr>
              <w:rPr>
                <w:rFonts w:ascii="UD デジタル 教科書体 NK-B" w:eastAsia="UD デジタル 教科書体 NK-B" w:hAnsi="Yu Gothic UI"/>
                <w:color w:val="201F1E"/>
                <w:szCs w:val="22"/>
              </w:rPr>
            </w:pPr>
          </w:p>
        </w:tc>
        <w:tc>
          <w:tcPr>
            <w:tcW w:w="7506" w:type="dxa"/>
          </w:tcPr>
          <w:p w:rsidR="001F000C" w:rsidRDefault="001F000C" w:rsidP="001F000C">
            <w:pPr>
              <w:spacing w:line="400" w:lineRule="exact"/>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（３）他自治体（JR・南阿蘇鉄道沿線で通学できる範囲）で下宿や</w:t>
            </w:r>
          </w:p>
          <w:p w:rsidR="001F000C" w:rsidRDefault="001F000C" w:rsidP="001F000C">
            <w:pPr>
              <w:spacing w:line="400" w:lineRule="exact"/>
              <w:ind w:firstLineChars="200" w:firstLine="480"/>
              <w:rPr>
                <w:rFonts w:ascii="UD デジタル 教科書体 NK-B" w:eastAsia="UD デジタル 教科書体 NK-B" w:hAnsi="Yu Gothic UI"/>
                <w:color w:val="201F1E"/>
                <w:szCs w:val="22"/>
              </w:rPr>
            </w:pPr>
            <w:r w:rsidRPr="0097109E">
              <w:rPr>
                <w:rFonts w:ascii="UD デジタル 教科書体 NK-B" w:eastAsia="UD デジタル 教科書体 NK-B" w:hAnsi="Yu Gothic UI" w:hint="eastAsia"/>
                <w:color w:val="201F1E"/>
                <w:szCs w:val="22"/>
                <w:shd w:val="clear" w:color="auto" w:fill="FFFFFF"/>
              </w:rPr>
              <w:t>アパートを探す。</w:t>
            </w:r>
          </w:p>
        </w:tc>
      </w:tr>
      <w:tr w:rsidR="001F000C" w:rsidTr="00105A5A">
        <w:tc>
          <w:tcPr>
            <w:tcW w:w="988" w:type="dxa"/>
          </w:tcPr>
          <w:p w:rsidR="001F000C" w:rsidRDefault="001F000C" w:rsidP="001F000C">
            <w:pPr>
              <w:rPr>
                <w:rFonts w:ascii="UD デジタル 教科書体 NK-B" w:eastAsia="UD デジタル 教科書体 NK-B" w:hAnsi="Yu Gothic UI"/>
                <w:color w:val="201F1E"/>
                <w:szCs w:val="22"/>
              </w:rPr>
            </w:pPr>
          </w:p>
        </w:tc>
        <w:tc>
          <w:tcPr>
            <w:tcW w:w="7506" w:type="dxa"/>
          </w:tcPr>
          <w:p w:rsidR="001F000C" w:rsidRDefault="001F000C" w:rsidP="001F000C">
            <w:pPr>
              <w:spacing w:line="400" w:lineRule="exact"/>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shd w:val="clear" w:color="auto" w:fill="FFFFFF"/>
              </w:rPr>
              <w:t>（４）その他</w:t>
            </w:r>
          </w:p>
          <w:p w:rsidR="001F000C" w:rsidRDefault="001F000C" w:rsidP="001F000C">
            <w:pPr>
              <w:spacing w:line="400" w:lineRule="exact"/>
              <w:rPr>
                <w:rFonts w:ascii="UD デジタル 教科書体 NK-B" w:eastAsia="UD デジタル 教科書体 NK-B" w:hAnsi="Yu Gothic UI"/>
                <w:color w:val="201F1E"/>
                <w:szCs w:val="22"/>
              </w:rPr>
            </w:pPr>
            <w:r>
              <w:rPr>
                <w:rFonts w:ascii="UD デジタル 教科書体 NK-B" w:eastAsia="UD デジタル 教科書体 NK-B" w:hAnsi="Yu Gothic UI" w:hint="eastAsia"/>
                <w:color w:val="201F1E"/>
                <w:szCs w:val="22"/>
              </w:rPr>
              <w:t xml:space="preserve">　　　（　　　　　　　　　　　　　　　　　　　　　　　　　　　　　　　　　　　　　　　　　　　　）</w:t>
            </w:r>
          </w:p>
        </w:tc>
      </w:tr>
    </w:tbl>
    <w:p w:rsidR="006725AE" w:rsidRDefault="0097109E" w:rsidP="00105A5A">
      <w:pPr>
        <w:spacing w:line="500" w:lineRule="exact"/>
        <w:rPr>
          <w:rFonts w:ascii="UD デジタル 教科書体 NK-B" w:eastAsia="UD デジタル 教科書体 NK-B" w:hAnsi="Yu Gothic UI"/>
          <w:color w:val="201F1E"/>
          <w:szCs w:val="22"/>
          <w:shd w:val="clear" w:color="auto" w:fill="FFFFFF"/>
        </w:rPr>
      </w:pPr>
      <w:r w:rsidRPr="0097109E">
        <w:rPr>
          <w:rFonts w:ascii="UD デジタル 教科書体 NK-B" w:eastAsia="UD デジタル 教科書体 NK-B" w:hAnsi="Yu Gothic UI" w:hint="eastAsia"/>
          <w:color w:val="201F1E"/>
          <w:szCs w:val="22"/>
        </w:rPr>
        <w:br/>
      </w:r>
      <w:r w:rsidRPr="0097109E">
        <w:rPr>
          <w:rFonts w:ascii="UD デジタル 教科書体 NK-B" w:eastAsia="UD デジタル 教科書体 NK-B" w:hAnsi="Yu Gothic UI" w:hint="eastAsia"/>
          <w:color w:val="201F1E"/>
          <w:szCs w:val="22"/>
          <w:shd w:val="clear" w:color="auto" w:fill="FFFFFF"/>
        </w:rPr>
        <w:t> </w:t>
      </w:r>
      <w:r w:rsidRPr="0097109E">
        <w:rPr>
          <w:rFonts w:ascii="UD デジタル 教科書体 NK-B" w:eastAsia="UD デジタル 教科書体 NK-B" w:hAnsi="Yu Gothic UI" w:hint="eastAsia"/>
          <w:color w:val="201F1E"/>
          <w:szCs w:val="22"/>
        </w:rPr>
        <w:br/>
      </w:r>
      <w:r w:rsidR="003B5550">
        <w:rPr>
          <w:rFonts w:ascii="UD デジタル 教科書体 NK-B" w:eastAsia="UD デジタル 教科書体 NK-B" w:hAnsi="Yu Gothic UI" w:hint="eastAsia"/>
          <w:color w:val="201F1E"/>
          <w:szCs w:val="22"/>
          <w:shd w:val="clear" w:color="auto" w:fill="FFFFFF"/>
        </w:rPr>
        <w:t>６</w:t>
      </w:r>
      <w:r w:rsidRPr="0097109E">
        <w:rPr>
          <w:rFonts w:ascii="UD デジタル 教科書体 NK-B" w:eastAsia="UD デジタル 教科書体 NK-B" w:hAnsi="Yu Gothic UI" w:hint="eastAsia"/>
          <w:color w:val="201F1E"/>
          <w:szCs w:val="22"/>
          <w:shd w:val="clear" w:color="auto" w:fill="FFFFFF"/>
        </w:rPr>
        <w:t xml:space="preserve">　その他</w:t>
      </w:r>
      <w:r w:rsidRPr="0097109E">
        <w:rPr>
          <w:rFonts w:ascii="UD デジタル 教科書体 NK-B" w:eastAsia="UD デジタル 教科書体 NK-B" w:hAnsi="Yu Gothic UI" w:hint="eastAsia"/>
          <w:color w:val="201F1E"/>
          <w:szCs w:val="22"/>
        </w:rPr>
        <w:br/>
      </w:r>
      <w:r w:rsidRPr="0097109E">
        <w:rPr>
          <w:rFonts w:ascii="UD デジタル 教科書体 NK-B" w:eastAsia="UD デジタル 教科書体 NK-B" w:hAnsi="Yu Gothic UI" w:hint="eastAsia"/>
          <w:color w:val="201F1E"/>
          <w:szCs w:val="22"/>
          <w:shd w:val="clear" w:color="auto" w:fill="FFFFFF"/>
        </w:rPr>
        <w:t xml:space="preserve">　（入寮やJR・南阿蘇鉄道利用の通学に関する質問があれば、ご記入ください。）　</w:t>
      </w:r>
    </w:p>
    <w:tbl>
      <w:tblPr>
        <w:tblStyle w:val="a3"/>
        <w:tblW w:w="0" w:type="auto"/>
        <w:tblLook w:val="04A0" w:firstRow="1" w:lastRow="0" w:firstColumn="1" w:lastColumn="0" w:noHBand="0" w:noVBand="1"/>
      </w:tblPr>
      <w:tblGrid>
        <w:gridCol w:w="8494"/>
      </w:tblGrid>
      <w:tr w:rsidR="003B5550" w:rsidTr="003B5550">
        <w:tc>
          <w:tcPr>
            <w:tcW w:w="8494" w:type="dxa"/>
          </w:tcPr>
          <w:p w:rsidR="003B5550" w:rsidRDefault="003B5550" w:rsidP="004123F9">
            <w:pPr>
              <w:spacing w:line="280" w:lineRule="exact"/>
              <w:rPr>
                <w:rFonts w:ascii="UD デジタル 教科書体 NK-B" w:eastAsia="UD デジタル 教科書体 NK-B"/>
                <w:sz w:val="28"/>
              </w:rPr>
            </w:pPr>
          </w:p>
          <w:p w:rsidR="003B5550" w:rsidRDefault="003B5550" w:rsidP="004123F9">
            <w:pPr>
              <w:spacing w:line="280" w:lineRule="exact"/>
              <w:rPr>
                <w:rFonts w:ascii="UD デジタル 教科書体 NK-B" w:eastAsia="UD デジタル 教科書体 NK-B"/>
                <w:sz w:val="28"/>
              </w:rPr>
            </w:pPr>
          </w:p>
          <w:p w:rsidR="00105A5A" w:rsidRDefault="00105A5A" w:rsidP="004123F9">
            <w:pPr>
              <w:spacing w:line="280" w:lineRule="exact"/>
              <w:rPr>
                <w:rFonts w:ascii="UD デジタル 教科書体 NK-B" w:eastAsia="UD デジタル 教科書体 NK-B"/>
                <w:sz w:val="28"/>
              </w:rPr>
            </w:pPr>
          </w:p>
          <w:p w:rsidR="00105A5A" w:rsidRDefault="00105A5A" w:rsidP="004123F9">
            <w:pPr>
              <w:spacing w:line="280" w:lineRule="exact"/>
              <w:rPr>
                <w:rFonts w:ascii="UD デジタル 教科書体 NK-B" w:eastAsia="UD デジタル 教科書体 NK-B"/>
                <w:sz w:val="28"/>
              </w:rPr>
            </w:pPr>
          </w:p>
          <w:p w:rsidR="00105A5A" w:rsidRDefault="00105A5A" w:rsidP="004123F9">
            <w:pPr>
              <w:spacing w:line="280" w:lineRule="exact"/>
              <w:rPr>
                <w:rFonts w:ascii="UD デジタル 教科書体 NK-B" w:eastAsia="UD デジタル 教科書体 NK-B"/>
                <w:sz w:val="28"/>
              </w:rPr>
            </w:pPr>
          </w:p>
          <w:p w:rsidR="003B5550" w:rsidRDefault="003B5550" w:rsidP="004123F9">
            <w:pPr>
              <w:spacing w:line="280" w:lineRule="exact"/>
              <w:rPr>
                <w:rFonts w:ascii="UD デジタル 教科書体 NK-B" w:eastAsia="UD デジタル 教科書体 NK-B"/>
                <w:sz w:val="28"/>
              </w:rPr>
            </w:pPr>
          </w:p>
          <w:p w:rsidR="003B5550" w:rsidRDefault="003B5550" w:rsidP="004123F9">
            <w:pPr>
              <w:spacing w:line="280" w:lineRule="exact"/>
              <w:rPr>
                <w:rFonts w:ascii="UD デジタル 教科書体 NK-B" w:eastAsia="UD デジタル 教科書体 NK-B"/>
                <w:sz w:val="28"/>
              </w:rPr>
            </w:pPr>
          </w:p>
          <w:p w:rsidR="003B5550" w:rsidRDefault="003B5550" w:rsidP="004123F9">
            <w:pPr>
              <w:spacing w:line="280" w:lineRule="exact"/>
              <w:rPr>
                <w:rFonts w:ascii="UD デジタル 教科書体 NK-B" w:eastAsia="UD デジタル 教科書体 NK-B"/>
                <w:sz w:val="28"/>
              </w:rPr>
            </w:pPr>
          </w:p>
        </w:tc>
      </w:tr>
    </w:tbl>
    <w:p w:rsidR="00105A5A" w:rsidRDefault="00105A5A" w:rsidP="00105A5A">
      <w:pPr>
        <w:spacing w:line="280" w:lineRule="exact"/>
        <w:ind w:firstLineChars="1600" w:firstLine="4480"/>
        <w:rPr>
          <w:rFonts w:ascii="UD デジタル 教科書体 NK-B" w:eastAsia="UD デジタル 教科書体 NK-B"/>
          <w:sz w:val="28"/>
        </w:rPr>
      </w:pPr>
    </w:p>
    <w:p w:rsidR="00195BB7" w:rsidRDefault="00195BB7" w:rsidP="00105A5A">
      <w:pPr>
        <w:spacing w:line="280" w:lineRule="exact"/>
        <w:ind w:firstLineChars="1600" w:firstLine="4480"/>
        <w:rPr>
          <w:rFonts w:ascii="UD デジタル 教科書体 NK-B" w:eastAsia="UD デジタル 教科書体 NK-B"/>
          <w:sz w:val="28"/>
        </w:rPr>
      </w:pPr>
    </w:p>
    <w:p w:rsidR="00195BB7" w:rsidRDefault="00195BB7" w:rsidP="00195BB7">
      <w:pPr>
        <w:spacing w:line="280" w:lineRule="exact"/>
        <w:jc w:val="left"/>
        <w:rPr>
          <w:rFonts w:ascii="UD デジタル 教科書体 NK-B" w:eastAsia="UD デジタル 教科書体 NK-B"/>
          <w:sz w:val="28"/>
        </w:rPr>
      </w:pPr>
      <w:r>
        <w:rPr>
          <w:rFonts w:ascii="UD デジタル 教科書体 NK-B" w:eastAsia="UD デジタル 教科書体 NK-B" w:hint="eastAsia"/>
          <w:sz w:val="28"/>
        </w:rPr>
        <w:t>７　提出先</w:t>
      </w:r>
    </w:p>
    <w:p w:rsidR="00195BB7" w:rsidRDefault="00195BB7" w:rsidP="00195BB7">
      <w:pPr>
        <w:spacing w:line="280" w:lineRule="exact"/>
        <w:jc w:val="left"/>
        <w:rPr>
          <w:rFonts w:ascii="UD デジタル 教科書体 NK-B" w:eastAsia="UD デジタル 教科書体 NK-B"/>
          <w:sz w:val="28"/>
        </w:rPr>
      </w:pPr>
      <w:r>
        <w:rPr>
          <w:rFonts w:ascii="UD デジタル 教科書体 NK-B" w:eastAsia="UD デジタル 教科書体 NK-B" w:hint="eastAsia"/>
          <w:sz w:val="28"/>
        </w:rPr>
        <w:t xml:space="preserve">　メール　</w:t>
      </w:r>
      <w:hyperlink r:id="rId4" w:history="1">
        <w:r w:rsidRPr="00FF2228">
          <w:rPr>
            <w:rStyle w:val="a4"/>
            <w:rFonts w:ascii="UD デジタル 教科書体 NK-B" w:eastAsia="UD デジタル 教科書体 NK-B" w:hint="eastAsia"/>
            <w:sz w:val="28"/>
          </w:rPr>
          <w:t>m</w:t>
        </w:r>
        <w:r w:rsidRPr="00FF2228">
          <w:rPr>
            <w:rStyle w:val="a4"/>
            <w:rFonts w:ascii="UD デジタル 教科書体 NK-B" w:eastAsia="UD デジタル 教科書体 NK-B"/>
            <w:sz w:val="28"/>
          </w:rPr>
          <w:t>-j-1@town.kumamoto-takamori.lg.jp</w:t>
        </w:r>
      </w:hyperlink>
    </w:p>
    <w:p w:rsidR="00195BB7" w:rsidRDefault="00195BB7" w:rsidP="00195BB7">
      <w:pPr>
        <w:spacing w:line="280" w:lineRule="exact"/>
        <w:jc w:val="left"/>
        <w:rPr>
          <w:rFonts w:ascii="UD デジタル 教科書体 NK-B" w:eastAsia="UD デジタル 教科書体 NK-B"/>
          <w:sz w:val="28"/>
        </w:rPr>
      </w:pPr>
    </w:p>
    <w:p w:rsidR="00195BB7" w:rsidRPr="00195BB7" w:rsidRDefault="00195BB7" w:rsidP="00195BB7">
      <w:pPr>
        <w:spacing w:line="280" w:lineRule="exact"/>
        <w:jc w:val="left"/>
        <w:rPr>
          <w:rFonts w:ascii="UD デジタル 教科書体 NK-B" w:eastAsia="UD デジタル 教科書体 NK-B" w:hint="eastAsia"/>
          <w:sz w:val="28"/>
        </w:rPr>
      </w:pPr>
      <w:r>
        <w:rPr>
          <w:rFonts w:ascii="UD デジタル 教科書体 NK-B" w:eastAsia="UD デジタル 教科書体 NK-B" w:hint="eastAsia"/>
          <w:sz w:val="28"/>
        </w:rPr>
        <w:t xml:space="preserve"> </w:t>
      </w:r>
      <w:r>
        <w:rPr>
          <w:rFonts w:ascii="UD デジタル 教科書体 NK-B" w:eastAsia="UD デジタル 教科書体 NK-B"/>
          <w:sz w:val="28"/>
        </w:rPr>
        <w:t xml:space="preserve">FAX </w:t>
      </w:r>
      <w:r>
        <w:rPr>
          <w:rFonts w:ascii="UD デジタル 教科書体 NK-B" w:eastAsia="UD デジタル 教科書体 NK-B" w:hint="eastAsia"/>
          <w:sz w:val="28"/>
        </w:rPr>
        <w:t xml:space="preserve">　0967-62-２６８５</w:t>
      </w:r>
    </w:p>
    <w:p w:rsidR="00105A5A" w:rsidRPr="0097109E" w:rsidRDefault="00105A5A" w:rsidP="00195BB7">
      <w:pPr>
        <w:spacing w:line="280" w:lineRule="exact"/>
        <w:ind w:firstLineChars="1400" w:firstLine="3920"/>
        <w:rPr>
          <w:rFonts w:ascii="UD デジタル 教科書体 NK-B" w:eastAsia="UD デジタル 教科書体 NK-B"/>
          <w:sz w:val="28"/>
        </w:rPr>
      </w:pPr>
      <w:bookmarkStart w:id="0" w:name="_GoBack"/>
      <w:bookmarkEnd w:id="0"/>
      <w:r>
        <w:rPr>
          <w:rFonts w:ascii="UD デジタル 教科書体 NK-B" w:eastAsia="UD デジタル 教科書体 NK-B" w:hint="eastAsia"/>
          <w:sz w:val="28"/>
        </w:rPr>
        <w:t>～　ご協力ありがとうございました。　～</w:t>
      </w:r>
    </w:p>
    <w:sectPr w:rsidR="00105A5A" w:rsidRPr="0097109E" w:rsidSect="00195BB7">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9E"/>
    <w:rsid w:val="00105A5A"/>
    <w:rsid w:val="00195BB7"/>
    <w:rsid w:val="001F000C"/>
    <w:rsid w:val="003B5550"/>
    <w:rsid w:val="004123F9"/>
    <w:rsid w:val="00495EAF"/>
    <w:rsid w:val="006725AE"/>
    <w:rsid w:val="0097109E"/>
    <w:rsid w:val="00A4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A65569"/>
  <w15:chartTrackingRefBased/>
  <w15:docId w15:val="{F601B144-43B9-4FAD-9DBA-DC55D8DC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P-R" w:eastAsia="UD デジタル 教科書体 NP-R" w:hAnsi="ＭＳ 明朝" w:cs="ＭＳ 明朝"/>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95BB7"/>
    <w:rPr>
      <w:color w:val="0563C1" w:themeColor="hyperlink"/>
      <w:u w:val="single"/>
    </w:rPr>
  </w:style>
  <w:style w:type="character" w:styleId="a5">
    <w:name w:val="Unresolved Mention"/>
    <w:basedOn w:val="a0"/>
    <w:uiPriority w:val="99"/>
    <w:semiHidden/>
    <w:unhideWhenUsed/>
    <w:rsid w:val="00195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1@town.kumamoto-takam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T124</cp:lastModifiedBy>
  <cp:revision>2</cp:revision>
  <dcterms:created xsi:type="dcterms:W3CDTF">2022-07-28T07:31:00Z</dcterms:created>
  <dcterms:modified xsi:type="dcterms:W3CDTF">2022-07-28T07:39:00Z</dcterms:modified>
</cp:coreProperties>
</file>